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79" w:rsidRDefault="001F2B7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F2B79" w:rsidRDefault="006A018D">
      <w:pPr>
        <w:pStyle w:val="BodyText"/>
        <w:spacing w:before="56"/>
        <w:ind w:right="1932"/>
        <w:jc w:val="center"/>
      </w:pPr>
      <w:r>
        <w:t>Southwark, Lambeth and</w:t>
      </w:r>
      <w:r>
        <w:rPr>
          <w:spacing w:val="-28"/>
        </w:rPr>
        <w:t xml:space="preserve"> </w:t>
      </w:r>
      <w:proofErr w:type="spellStart"/>
      <w:r>
        <w:t>Wandsworth</w:t>
      </w:r>
      <w:proofErr w:type="spellEnd"/>
    </w:p>
    <w:p w:rsidR="001F2B79" w:rsidRDefault="001F2B79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F2B79" w:rsidRDefault="006F5C98">
      <w:pPr>
        <w:pStyle w:val="BodyText"/>
        <w:spacing w:after="39" w:line="460" w:lineRule="auto"/>
        <w:ind w:right="1935"/>
        <w:jc w:val="center"/>
      </w:pPr>
      <w:r>
        <w:t xml:space="preserve">Design Report Elephant and Castle </w:t>
      </w:r>
      <w: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2455EFB" wp14:editId="5A598C16">
            <wp:extent cx="3323801" cy="2384964"/>
            <wp:effectExtent l="0" t="0" r="0" b="0"/>
            <wp:docPr id="2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01" cy="238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79" w:rsidRDefault="001F2B79">
      <w:pPr>
        <w:ind w:left="123"/>
        <w:rPr>
          <w:rFonts w:ascii="Calibri" w:eastAsia="Calibri" w:hAnsi="Calibri" w:cs="Calibri"/>
          <w:sz w:val="20"/>
          <w:szCs w:val="20"/>
        </w:rPr>
      </w:pPr>
    </w:p>
    <w:p w:rsidR="001F2B79" w:rsidRDefault="001F2B7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1F2B79" w:rsidRDefault="006F5C98">
      <w:pPr>
        <w:pStyle w:val="Heading1"/>
        <w:ind w:left="1972"/>
        <w:rPr>
          <w:b w:val="0"/>
          <w:bCs w:val="0"/>
        </w:rPr>
      </w:pPr>
      <w:r>
        <w:rPr>
          <w:color w:val="000899"/>
        </w:rPr>
        <w:t>Updates</w:t>
      </w:r>
    </w:p>
    <w:p w:rsidR="001F2B79" w:rsidRDefault="006F5C98">
      <w:pPr>
        <w:spacing w:line="45" w:lineRule="exact"/>
        <w:ind w:left="2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>
                <wp:extent cx="6162675" cy="28575"/>
                <wp:effectExtent l="0" t="1905" r="9525" b="7620"/>
                <wp:docPr id="9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28575"/>
                          <a:chOff x="0" y="0"/>
                          <a:chExt cx="9705" cy="45"/>
                        </a:xfrm>
                      </wpg:grpSpPr>
                      <wpg:grpSp>
                        <wpg:cNvPr id="96" name="Group 6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60" cy="2"/>
                            <a:chOff x="23" y="23"/>
                            <a:chExt cx="9660" cy="2"/>
                          </a:xfrm>
                        </wpg:grpSpPr>
                        <wps:wsp>
                          <wps:cNvPr id="97" name="Freeform 6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60"/>
                                <a:gd name="T2" fmla="+- 0 9683 23"/>
                                <a:gd name="T3" fmla="*/ T2 w 9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0">
                                  <a:moveTo>
                                    <a:pt x="0" y="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85.25pt;height:2.25pt;mso-position-horizontal-relative:char;mso-position-vertical-relative:line" coordsize="97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">
                <v:group id="Group 66" o:spid="_x0000_s1027" style="position:absolute;left:23;top:23;width:9660;height:2" coordorigin="23,23" coordsize="9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7" o:spid="_x0000_s1028" style="position:absolute;left:23;top: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Sn8IA&#10;AADbAAAADwAAAGRycy9kb3ducmV2LnhtbESPQWsCMRSE74X+h/AKXopm9VDbrVFEEAShsGt7f2ye&#10;m8XNyzaJ6/rvjSB4HGbmG2axGmwrevKhcaxgOslAEFdON1wr+D1sx58gQkTW2DomBVcKsFq+viww&#10;1+7CBfVlrEWCcMhRgYmxy6UMlSGLYeI64uQdnbcYk/S11B4vCW5bOcuyD2mx4bRgsKONoepUnq2C&#10;0vBP4f2p+nd7LNbv27++46lSo7dh/Q0i0hCf4Ud7pxV8zeH+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JKfwgAAANsAAAAPAAAAAAAAAAAAAAAAAJgCAABkcnMvZG93&#10;bnJldi54bWxQSwUGAAAAAAQABAD1AAAAhwMAAAAA&#10;" path="m,l9660,e" filled="f" strokecolor="#000899" strokeweight="2.25pt">
                    <v:path arrowok="t" o:connecttype="custom" o:connectlocs="0,0;9660,0" o:connectangles="0,0"/>
                  </v:shape>
                </v:group>
                <w10:anchorlock/>
              </v:group>
            </w:pict>
          </mc:Fallback>
        </mc:AlternateContent>
      </w:r>
    </w:p>
    <w:p w:rsidR="001F2B79" w:rsidRDefault="001F2B7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7642"/>
      </w:tblGrid>
      <w:tr w:rsidR="006F5C98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C98" w:rsidRDefault="006F5C98" w:rsidP="002F4B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C98" w:rsidRDefault="006F5C98">
            <w:pPr>
              <w:pStyle w:val="TableParagraph"/>
              <w:spacing w:line="227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Author/Version</w:t>
            </w: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DF4B1C" w:rsidP="002F4B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8/12/2015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27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v0.2is Francis Bernstein – draft </w:t>
            </w:r>
            <w:r w:rsidR="00DF4B1C">
              <w:rPr>
                <w:rFonts w:ascii="Arial" w:eastAsia="Arial" w:hAnsi="Arial" w:cs="Arial"/>
                <w:sz w:val="20"/>
                <w:szCs w:val="20"/>
              </w:rPr>
              <w:t xml:space="preserve">sent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TfL and group to support on site </w:t>
            </w:r>
            <w:r w:rsidR="00DF4B1C">
              <w:rPr>
                <w:rFonts w:ascii="Arial" w:eastAsia="Arial" w:hAnsi="Arial" w:cs="Arial"/>
                <w:sz w:val="20"/>
                <w:szCs w:val="20"/>
              </w:rPr>
              <w:t xml:space="preserve">LCC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r w:rsidR="00DF4B1C">
              <w:rPr>
                <w:rFonts w:ascii="Arial" w:eastAsia="Arial" w:hAnsi="Arial" w:cs="Arial"/>
                <w:sz w:val="20"/>
                <w:szCs w:val="20"/>
              </w:rPr>
              <w:t xml:space="preserve"> following TfL and Police cycle ride of 7</w:t>
            </w:r>
            <w:r w:rsidR="00DF4B1C" w:rsidRPr="00DF4B1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00DF4B1C">
              <w:rPr>
                <w:rFonts w:ascii="Arial" w:eastAsia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DF4B1C" w:rsidP="002F4BB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t>10/12/</w:t>
            </w:r>
            <w:r w:rsidR="006032A0">
              <w:t>2015</w:t>
            </w: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6032A0">
            <w:pPr>
              <w:pStyle w:val="TableParagraph"/>
              <w:spacing w:line="227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v0.3 DRAFT</w:t>
            </w:r>
            <w:r w:rsidR="00DF4B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</w:tr>
      <w:tr w:rsidR="006032A0" w:rsidTr="00DF4B1C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 w:rsidP="002F4BB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2A0" w:rsidRDefault="006032A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</w:tr>
    </w:tbl>
    <w:p w:rsidR="001F2B79" w:rsidRDefault="001F2B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2B79" w:rsidRDefault="001F2B79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1F2B79" w:rsidRDefault="006F5C98">
      <w:pPr>
        <w:spacing w:line="45" w:lineRule="exact"/>
        <w:ind w:left="2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>
                <wp:extent cx="6162675" cy="28575"/>
                <wp:effectExtent l="0" t="2540" r="9525" b="6985"/>
                <wp:docPr id="9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28575"/>
                          <a:chOff x="0" y="0"/>
                          <a:chExt cx="9705" cy="45"/>
                        </a:xfrm>
                      </wpg:grpSpPr>
                      <wpg:grpSp>
                        <wpg:cNvPr id="93" name="Group 6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60" cy="2"/>
                            <a:chOff x="23" y="23"/>
                            <a:chExt cx="9660" cy="2"/>
                          </a:xfrm>
                        </wpg:grpSpPr>
                        <wps:wsp>
                          <wps:cNvPr id="94" name="Freeform 6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60"/>
                                <a:gd name="T2" fmla="+- 0 9683 23"/>
                                <a:gd name="T3" fmla="*/ T2 w 9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0">
                                  <a:moveTo>
                                    <a:pt x="0" y="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85.25pt;height:2.25pt;mso-position-horizontal-relative:char;mso-position-vertical-relative:line" coordsize="97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">
                <v:group id="Group 63" o:spid="_x0000_s1027" style="position:absolute;left:23;top:23;width:9660;height:2" coordorigin="23,23" coordsize="9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4" o:spid="_x0000_s1028" style="position:absolute;left:23;top: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M6MIA&#10;AADbAAAADwAAAGRycy9kb3ducmV2LnhtbESPUWvCMBSF3wf7D+EOfBmaKkO2zigiCIIwaN3eL821&#10;KTY3XRJr/fdGEHw8nHO+w1msBtuKnnxoHCuYTjIQxJXTDdcKfg/b8SeIEJE1to5JwZUCrJavLwvM&#10;tbtwQX0Za5EgHHJUYGLscilDZchimLiOOHlH5y3GJH0ttcdLgttWzrJsLi02nBYMdrQxVJ3Ks1VQ&#10;Gv4pvD9V/26Pxfp9+9d3PFVq9Dasv0FEGuIz/GjvtIKvD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gzowgAAANsAAAAPAAAAAAAAAAAAAAAAAJgCAABkcnMvZG93&#10;bnJldi54bWxQSwUGAAAAAAQABAD1AAAAhwMAAAAA&#10;" path="m,l9660,e" filled="f" strokecolor="#000899" strokeweight="2.25pt">
                    <v:path arrowok="t" o:connecttype="custom" o:connectlocs="0,0;9660,0" o:connectangles="0,0"/>
                  </v:shape>
                </v:group>
                <w10:anchorlock/>
              </v:group>
            </w:pict>
          </mc:Fallback>
        </mc:AlternateContent>
      </w:r>
    </w:p>
    <w:p w:rsidR="001F2B79" w:rsidRDefault="001F2B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2B79" w:rsidRDefault="001F2B79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1F2B79" w:rsidRDefault="006F5C98">
      <w:pPr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72480" cy="1367155"/>
                <wp:effectExtent l="7620" t="8255" r="6350" b="5715"/>
                <wp:docPr id="9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36715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B79" w:rsidRDefault="006A018D">
                            <w:pPr>
                              <w:pStyle w:val="BodyText"/>
                              <w:spacing w:before="5"/>
                              <w:ind w:left="103"/>
                              <w:jc w:val="both"/>
                            </w:pPr>
                            <w:r>
                              <w:t>Introduction</w:t>
                            </w:r>
                          </w:p>
                          <w:p w:rsidR="001F2B79" w:rsidRDefault="001F2B79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032A0" w:rsidRDefault="006032A0" w:rsidP="006032A0">
                            <w:pPr>
                              <w:pStyle w:val="BodyText"/>
                              <w:ind w:left="103"/>
                              <w:jc w:val="both"/>
                            </w:pPr>
                            <w:r>
                              <w:t>The objective of the exercise is to; on a regular basis c</w:t>
                            </w:r>
                            <w:r>
                              <w:t xml:space="preserve">ycle through new highways and cycle </w:t>
                            </w:r>
                            <w:r>
                              <w:t>schemes during build and ensure where possible that the traffic management implemented does not negatively impact on vulnerable road users. Design/sponsor observations seen during the installation phases are raised in this report.</w:t>
                            </w:r>
                            <w:r w:rsidR="00990111"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1F2B79" w:rsidRDefault="001F2B79">
                            <w:pPr>
                              <w:pStyle w:val="BodyText"/>
                              <w:spacing w:line="276" w:lineRule="auto"/>
                              <w:ind w:left="103" w:right="54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width:462.4pt;height:1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" filled="f" strokeweight=".14108mm">
                <v:textbox inset="0,0,0,0">
                  <w:txbxContent>
                    <w:p w:rsidR="001F2B79" w:rsidRDefault="006A018D">
                      <w:pPr>
                        <w:pStyle w:val="BodyText"/>
                        <w:spacing w:before="5"/>
                        <w:ind w:left="103"/>
                        <w:jc w:val="both"/>
                      </w:pPr>
                      <w:r>
                        <w:t>Introduction</w:t>
                      </w:r>
                    </w:p>
                    <w:p w:rsidR="001F2B79" w:rsidRDefault="001F2B79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032A0" w:rsidRDefault="006032A0" w:rsidP="006032A0">
                      <w:pPr>
                        <w:pStyle w:val="BodyText"/>
                        <w:ind w:left="103"/>
                        <w:jc w:val="both"/>
                      </w:pPr>
                      <w:r>
                        <w:t>The objective of the exercise is to; on a regular basis c</w:t>
                      </w:r>
                      <w:r>
                        <w:t xml:space="preserve">ycle through new highways and cycle </w:t>
                      </w:r>
                      <w:r>
                        <w:t>schemes during build and ensure where possible that the traffic management implemented does not negatively impact on vulnerable road users. Design/sponsor observations seen during the installation phases are raised in this report.</w:t>
                      </w:r>
                      <w:r w:rsidR="00990111">
                        <w:t xml:space="preserve">  </w:t>
                      </w:r>
                      <w:bookmarkStart w:id="1" w:name="_GoBack"/>
                      <w:bookmarkEnd w:id="1"/>
                    </w:p>
                    <w:p w:rsidR="001F2B79" w:rsidRDefault="001F2B79">
                      <w:pPr>
                        <w:pStyle w:val="BodyText"/>
                        <w:spacing w:line="276" w:lineRule="auto"/>
                        <w:ind w:left="103" w:right="547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2B79" w:rsidRDefault="001F2B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2B79" w:rsidRDefault="001F2B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2B79" w:rsidRDefault="006A018D">
      <w:pPr>
        <w:pStyle w:val="Heading1"/>
        <w:spacing w:before="69"/>
        <w:rPr>
          <w:b w:val="0"/>
          <w:bCs w:val="0"/>
        </w:rPr>
      </w:pPr>
      <w:r>
        <w:rPr>
          <w:color w:val="000899"/>
        </w:rPr>
        <w:t>Minutes</w:t>
      </w:r>
    </w:p>
    <w:p w:rsidR="001F2B79" w:rsidRDefault="001F2B79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1F2B79" w:rsidRDefault="006F5C98">
      <w:pPr>
        <w:spacing w:line="45" w:lineRule="exact"/>
        <w:ind w:left="2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 wp14:anchorId="373EBBB6" wp14:editId="7CB40D3B">
                <wp:extent cx="6162675" cy="28575"/>
                <wp:effectExtent l="0" t="0" r="9525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28575"/>
                          <a:chOff x="0" y="0"/>
                          <a:chExt cx="9705" cy="4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60" cy="2"/>
                            <a:chOff x="23" y="23"/>
                            <a:chExt cx="966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60"/>
                                <a:gd name="T2" fmla="+- 0 9683 23"/>
                                <a:gd name="T3" fmla="*/ T2 w 9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0">
                                  <a:moveTo>
                                    <a:pt x="0" y="-1"/>
                                  </a:moveTo>
                                  <a:lnTo>
                                    <a:pt x="9660" y="-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25pt;height:2.25pt;mso-position-horizontal-relative:char;mso-position-vertical-relative:line" coordsize="97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">
                <v:group id="Group 3" o:spid="_x0000_s1027" style="position:absolute;left:23;top:23;width:9660;height:2" coordorigin="23,23" coordsize="9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23;top:23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Xb4A&#10;AADbAAAADwAAAGRycy9kb3ducmV2LnhtbERPTYvCMBC9C/sfwizsRTTVg0jXKCIIC8JCq3sfmrEp&#10;NpOaZGv990YQvM3jfc5qM9hW9ORD41jBbJqBIK6cbrhWcDruJ0sQISJrbB2TgjsF2Kw/RivMtbtx&#10;QX0Za5FCOOSowMTY5VKGypDFMHUdceLOzluMCfpaao+3FG5bOc+yhbTYcGow2NHOUHUp/62C0vBv&#10;4f2luroDFtvx/q/veKbU1+ew/QYRaYhv8cv9o9P8OTx/SQ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EMl2+AAAA2wAAAA8AAAAAAAAAAAAAAAAAmAIAAGRycy9kb3ducmV2&#10;LnhtbFBLBQYAAAAABAAEAPUAAACDAwAAAAA=&#10;" path="m,-1r9660,e" filled="f" strokecolor="#000899" strokeweight="2.25pt">
                    <v:path arrowok="t" o:connecttype="custom" o:connectlocs="0,0;9660,0" o:connectangles="0,0"/>
                  </v:shape>
                </v:group>
                <w10:anchorlock/>
              </v:group>
            </w:pict>
          </mc:Fallback>
        </mc:AlternateContent>
      </w:r>
    </w:p>
    <w:p w:rsidR="001F2B79" w:rsidRDefault="001F2B79">
      <w:pPr>
        <w:spacing w:line="45" w:lineRule="exact"/>
        <w:rPr>
          <w:rFonts w:ascii="Arial" w:eastAsia="Arial" w:hAnsi="Arial" w:cs="Arial"/>
          <w:sz w:val="4"/>
          <w:szCs w:val="4"/>
        </w:rPr>
        <w:sectPr w:rsidR="001F2B79">
          <w:headerReference w:type="default" r:id="rId8"/>
          <w:pgSz w:w="11920" w:h="16850"/>
          <w:pgMar w:top="1680" w:right="540" w:bottom="280" w:left="1220" w:header="600" w:footer="0" w:gutter="0"/>
          <w:cols w:space="720"/>
        </w:sectPr>
      </w:pPr>
    </w:p>
    <w:p w:rsidR="001F2B79" w:rsidRDefault="001F2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B79" w:rsidRDefault="001F2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B79" w:rsidRDefault="001F2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B79" w:rsidRDefault="001F2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B79" w:rsidRDefault="001F2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B79" w:rsidRDefault="001F2B79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2597"/>
        <w:gridCol w:w="2796"/>
      </w:tblGrid>
      <w:tr w:rsidR="001F2B79" w:rsidTr="006F5C98">
        <w:trPr>
          <w:cantSplit/>
          <w:tblHeader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Pr="006032A0" w:rsidRDefault="006032A0" w:rsidP="006032A0">
            <w:pPr>
              <w:pStyle w:val="TableParagraph"/>
              <w:spacing w:before="6"/>
              <w:ind w:left="487"/>
              <w:rPr>
                <w:rFonts w:ascii="Calibri"/>
                <w:color w:val="1F477B"/>
                <w:sz w:val="20"/>
              </w:rPr>
            </w:pPr>
            <w:r>
              <w:rPr>
                <w:rFonts w:ascii="Arial"/>
                <w:b/>
                <w:color w:val="000899"/>
                <w:sz w:val="24"/>
              </w:rPr>
              <w:t>Issue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Pr="006032A0" w:rsidRDefault="006032A0" w:rsidP="006032A0">
            <w:pPr>
              <w:pStyle w:val="TableParagraph"/>
              <w:spacing w:before="6"/>
              <w:rPr>
                <w:rFonts w:ascii="Calibri"/>
                <w:color w:val="1F477B"/>
                <w:sz w:val="20"/>
              </w:rPr>
            </w:pPr>
            <w:r w:rsidRPr="00DF4B1C">
              <w:rPr>
                <w:rFonts w:ascii="Arial"/>
                <w:b/>
                <w:color w:val="000899"/>
                <w:sz w:val="18"/>
              </w:rPr>
              <w:t>Incidents occurring, or likely, as a result of a problem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6"/>
              <w:ind w:left="4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/>
                <w:b/>
                <w:color w:val="000899"/>
                <w:sz w:val="24"/>
              </w:rPr>
              <w:t>Actions/</w:t>
            </w:r>
            <w:r>
              <w:rPr>
                <w:rFonts w:ascii="Calibri"/>
                <w:b/>
                <w:color w:val="FF0000"/>
                <w:sz w:val="24"/>
              </w:rPr>
              <w:t>Responses</w:t>
            </w:r>
          </w:p>
        </w:tc>
      </w:tr>
      <w:tr w:rsidR="001F2B79" w:rsidTr="006F5C98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77B"/>
              </w:rPr>
              <w:t>Elephant &amp;</w:t>
            </w:r>
            <w:r>
              <w:rPr>
                <w:rFonts w:ascii="Calibri"/>
                <w:b/>
                <w:color w:val="1F477B"/>
                <w:spacing w:val="-6"/>
              </w:rPr>
              <w:t xml:space="preserve"> </w:t>
            </w:r>
            <w:r>
              <w:rPr>
                <w:rFonts w:ascii="Calibri"/>
                <w:b/>
                <w:color w:val="1F477B"/>
              </w:rPr>
              <w:t>Castle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 w:rsidTr="006F5C98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 wp14:anchorId="0061BF89" wp14:editId="40FDA0DE">
                  <wp:extent cx="2340212" cy="1595627"/>
                  <wp:effectExtent l="0" t="0" r="0" b="0"/>
                  <wp:docPr id="1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12" cy="159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6"/>
                <w:sz w:val="20"/>
                <w:lang w:val="en-GB" w:eastAsia="en-GB"/>
              </w:rPr>
              <w:drawing>
                <wp:inline distT="0" distB="0" distL="0" distR="0" wp14:anchorId="5D114408" wp14:editId="7A6BD7E5">
                  <wp:extent cx="1070246" cy="788670"/>
                  <wp:effectExtent l="0" t="0" r="0" b="0"/>
                  <wp:docPr id="1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46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646691A" wp14:editId="263AB621">
                  <wp:extent cx="3477473" cy="1028700"/>
                  <wp:effectExtent l="0" t="0" r="0" b="0"/>
                  <wp:docPr id="1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47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569E5DB" wp14:editId="3AA3E28B">
                  <wp:extent cx="2028075" cy="1114425"/>
                  <wp:effectExtent l="0" t="0" r="0" b="0"/>
                  <wp:docPr id="1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77B"/>
                <w:sz w:val="20"/>
              </w:rPr>
              <w:t>Exit towards St</w:t>
            </w:r>
            <w:r>
              <w:rPr>
                <w:rFonts w:ascii="Calibri"/>
                <w:b/>
                <w:color w:val="1F477B"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color w:val="1F477B"/>
                <w:sz w:val="20"/>
              </w:rPr>
              <w:t>Georges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85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1F477B"/>
                <w:sz w:val="20"/>
              </w:rPr>
              <w:t>ASL</w:t>
            </w:r>
            <w:proofErr w:type="spellEnd"/>
            <w:r>
              <w:rPr>
                <w:rFonts w:ascii="Calibri"/>
                <w:color w:val="1F477B"/>
                <w:sz w:val="20"/>
              </w:rPr>
              <w:t xml:space="preserve"> requested to</w:t>
            </w:r>
            <w:r>
              <w:rPr>
                <w:rFonts w:ascii="Calibri"/>
                <w:color w:val="1F477B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be considered.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4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Poor sighting of TM signals. Secondary</w:t>
            </w:r>
            <w:r>
              <w:rPr>
                <w:rFonts w:ascii="Calibri"/>
                <w:color w:val="1F477B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signal suggested.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Poor TM lane markings with drivers seen getting stuck driving</w:t>
            </w:r>
            <w:r>
              <w:rPr>
                <w:rFonts w:ascii="Calibri"/>
                <w:color w:val="1F477B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in bus</w:t>
            </w:r>
            <w:r>
              <w:rPr>
                <w:rFonts w:ascii="Calibri"/>
                <w:color w:val="1F477B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lane.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Poor advance “direction”</w:t>
            </w:r>
            <w:r>
              <w:rPr>
                <w:rFonts w:ascii="Calibri" w:eastAsia="Calibri" w:hAnsi="Calibri" w:cs="Calibri"/>
                <w:color w:val="1F477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signage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Why no “No Entry” at junction. Risk in light traffic for vehicles to attempt U-Turn or a mistaken</w:t>
            </w:r>
            <w:r>
              <w:rPr>
                <w:rFonts w:ascii="Calibri" w:eastAsia="Calibri" w:hAnsi="Calibri" w:cs="Calibri"/>
                <w:color w:val="1F477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turn.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Suggest major revised junctions need more supportive signage</w:t>
            </w:r>
            <w:r>
              <w:rPr>
                <w:rFonts w:ascii="Calibri"/>
                <w:color w:val="1F477B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and signals.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 w:rsidTr="006F5C98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C36BC1F" wp14:editId="1ADBD1FF">
                  <wp:extent cx="2792947" cy="1323975"/>
                  <wp:effectExtent l="0" t="0" r="0" b="0"/>
                  <wp:docPr id="2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947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1"/>
              <w:ind w:left="103" w:right="5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Is TM optimal to</w:t>
            </w:r>
            <w:r>
              <w:rPr>
                <w:rFonts w:ascii="Calibri" w:eastAsia="Calibri" w:hAnsi="Calibri" w:cs="Calibri"/>
                <w:color w:val="1F477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reduce “left hook” risk from lorries?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 w:rsidTr="006F5C98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E13EA37" wp14:editId="5D0D443A">
                  <wp:extent cx="1685187" cy="1286732"/>
                  <wp:effectExtent l="0" t="0" r="0" b="0"/>
                  <wp:docPr id="2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87" cy="128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1"/>
                <w:sz w:val="20"/>
                <w:lang w:val="en-GB" w:eastAsia="en-GB"/>
              </w:rPr>
              <w:drawing>
                <wp:inline distT="0" distB="0" distL="0" distR="0" wp14:anchorId="60FF55D6" wp14:editId="3E8CDABE">
                  <wp:extent cx="1652963" cy="1278731"/>
                  <wp:effectExtent l="0" t="0" r="0" b="0"/>
                  <wp:docPr id="2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63" cy="127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B79" w:rsidRDefault="001F2B7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B79" w:rsidRDefault="001F2B7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B79" w:rsidRDefault="001F2B7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B79" w:rsidRDefault="001F2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2"/>
              <w:ind w:left="103" w:right="9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77B"/>
                <w:sz w:val="20"/>
              </w:rPr>
              <w:t>Entry from London Road: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Increased congestion in London Road,</w:t>
            </w:r>
            <w:r>
              <w:rPr>
                <w:rFonts w:ascii="Calibri"/>
                <w:color w:val="1F477B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combined with no yellow box (or Keep Clear), means cycle crossing regularly being</w:t>
            </w:r>
            <w:r>
              <w:rPr>
                <w:rFonts w:ascii="Calibri"/>
                <w:color w:val="1F477B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blocked.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8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Can new phasing</w:t>
            </w:r>
            <w:r>
              <w:rPr>
                <w:rFonts w:ascii="Calibri"/>
                <w:color w:val="1F477B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or other measures be considered?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 w:rsidTr="006F5C98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3CB0895C" wp14:editId="5B925C32">
                  <wp:extent cx="3309319" cy="1548193"/>
                  <wp:effectExtent l="0" t="0" r="0" b="0"/>
                  <wp:docPr id="2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319" cy="15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1"/>
              <w:ind w:left="103" w:right="5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Poor advance “direction”</w:t>
            </w:r>
            <w:r>
              <w:rPr>
                <w:rFonts w:ascii="Calibri" w:eastAsia="Calibri" w:hAnsi="Calibri" w:cs="Calibri"/>
                <w:color w:val="1F477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signage.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Can this additionally be placed more clearly to inform</w:t>
            </w:r>
            <w:r>
              <w:rPr>
                <w:rFonts w:ascii="Calibri"/>
                <w:color w:val="1F477B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drivers?</w:t>
            </w:r>
          </w:p>
          <w:p w:rsidR="001F2B79" w:rsidRDefault="006A018D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Overhead</w:t>
            </w:r>
            <w:r>
              <w:rPr>
                <w:rFonts w:ascii="Calibri"/>
                <w:color w:val="1F477B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gantry?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 w:rsidTr="006F5C98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DF4B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6A01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8E7D8D6" wp14:editId="11764816">
                  <wp:extent cx="2168081" cy="1555687"/>
                  <wp:effectExtent l="0" t="0" r="3810" b="6985"/>
                  <wp:docPr id="2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124" cy="155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07520" cy="712451"/>
                  <wp:effectExtent l="0" t="0" r="0" b="0"/>
                  <wp:docPr id="99" name="Picture 99" descr="cid:image003.jpg@01D131FD.B3C36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eg" descr="cid:image003.jpg@01D131FD.B3C36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93" cy="71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1"/>
              <w:ind w:left="103" w:right="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 xml:space="preserve">Wider </w:t>
            </w:r>
            <w:proofErr w:type="spellStart"/>
            <w:r>
              <w:rPr>
                <w:rFonts w:ascii="Calibri"/>
                <w:color w:val="1F477B"/>
                <w:sz w:val="20"/>
              </w:rPr>
              <w:t>ASL</w:t>
            </w:r>
            <w:proofErr w:type="spellEnd"/>
            <w:r>
              <w:rPr>
                <w:rFonts w:ascii="Calibri"/>
                <w:color w:val="1F477B"/>
                <w:sz w:val="20"/>
              </w:rPr>
              <w:t xml:space="preserve"> requested</w:t>
            </w:r>
            <w:r>
              <w:rPr>
                <w:rFonts w:ascii="Calibri"/>
                <w:color w:val="1F477B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to be</w:t>
            </w:r>
            <w:r>
              <w:rPr>
                <w:rFonts w:ascii="Calibri"/>
                <w:color w:val="1F477B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considered.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Significant bus, coach and lorry congestion mean may cyclists,</w:t>
            </w:r>
            <w:r>
              <w:rPr>
                <w:rFonts w:ascii="Calibri"/>
                <w:color w:val="1F477B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P2W arrive at junction in offside</w:t>
            </w:r>
            <w:r>
              <w:rPr>
                <w:rFonts w:ascii="Calibri"/>
                <w:color w:val="1F477B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location.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 w:rsidTr="006F5C98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01B82C44" wp14:editId="1186EFFE">
                  <wp:extent cx="2852291" cy="1469993"/>
                  <wp:effectExtent l="0" t="0" r="0" b="0"/>
                  <wp:docPr id="3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291" cy="146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0B19B1A" wp14:editId="3897E4ED">
                  <wp:extent cx="2860963" cy="1886426"/>
                  <wp:effectExtent l="0" t="0" r="0" b="0"/>
                  <wp:docPr id="3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963" cy="188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6361F95" wp14:editId="55666102">
                  <wp:extent cx="2861681" cy="1806511"/>
                  <wp:effectExtent l="0" t="0" r="0" b="0"/>
                  <wp:docPr id="3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681" cy="180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3A46750" wp14:editId="651C3CE1">
                  <wp:extent cx="2898070" cy="1412176"/>
                  <wp:effectExtent l="0" t="0" r="0" b="0"/>
                  <wp:docPr id="37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70" cy="141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BA2FF87" wp14:editId="2731AF91">
                  <wp:extent cx="2859478" cy="887730"/>
                  <wp:effectExtent l="0" t="0" r="0" b="0"/>
                  <wp:docPr id="4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78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2"/>
              <w:ind w:left="103" w:right="6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77B"/>
                <w:sz w:val="20"/>
                <w:szCs w:val="20"/>
              </w:rPr>
              <w:t xml:space="preserve">Issue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1F477B"/>
                <w:sz w:val="20"/>
                <w:szCs w:val="20"/>
              </w:rPr>
              <w:t>raised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1F477B"/>
                <w:sz w:val="20"/>
                <w:szCs w:val="20"/>
              </w:rPr>
              <w:t xml:space="preserve"> due to immediate safety concerns.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 xml:space="preserve">There are three </w:t>
            </w:r>
            <w:proofErr w:type="gramStart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lanes,</w:t>
            </w:r>
            <w:proofErr w:type="gramEnd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 xml:space="preserve"> nearside</w:t>
            </w:r>
            <w:r>
              <w:rPr>
                <w:rFonts w:ascii="Calibri" w:eastAsia="Calibri" w:hAnsi="Calibri" w:cs="Calibri"/>
                <w:color w:val="1F477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 xml:space="preserve">is directed with “left” arrow (towards </w:t>
            </w:r>
            <w:proofErr w:type="spellStart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OKR</w:t>
            </w:r>
            <w:proofErr w:type="spellEnd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 xml:space="preserve">) and two towards </w:t>
            </w:r>
            <w:proofErr w:type="spellStart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Kennington</w:t>
            </w:r>
            <w:proofErr w:type="spellEnd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, with “straight”</w:t>
            </w:r>
            <w:r>
              <w:rPr>
                <w:rFonts w:ascii="Calibri" w:eastAsia="Calibri" w:hAnsi="Calibri" w:cs="Calibri"/>
                <w:color w:val="1F477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arrow.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PM peak many vehicles and most coaches turning “left” from middle and offside</w:t>
            </w:r>
            <w:r>
              <w:rPr>
                <w:rFonts w:ascii="Calibri" w:eastAsia="Calibri" w:hAnsi="Calibri" w:cs="Calibri"/>
                <w:color w:val="1F477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lane, creating significant “left” hook risk. Many left turning buses impacted by offside traffic turning</w:t>
            </w:r>
            <w:r>
              <w:rPr>
                <w:rFonts w:ascii="Calibri" w:eastAsia="Calibri" w:hAnsi="Calibri" w:cs="Calibri"/>
                <w:color w:val="1F477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left.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 xml:space="preserve">Offside traffic slower to </w:t>
            </w:r>
            <w:proofErr w:type="gramStart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clear,</w:t>
            </w:r>
            <w:proofErr w:type="gramEnd"/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 xml:space="preserve"> and blocking pedestrian crossing</w:t>
            </w:r>
            <w:r>
              <w:rPr>
                <w:rFonts w:ascii="Calibri" w:eastAsia="Calibri" w:hAnsi="Calibri" w:cs="Calibri"/>
                <w:color w:val="1F477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with “green</w:t>
            </w:r>
            <w:r>
              <w:rPr>
                <w:rFonts w:ascii="Calibri" w:eastAsia="Calibri" w:hAnsi="Calibri" w:cs="Calibri"/>
                <w:color w:val="1F477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man”.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Many P2W seen to accelerate fast off</w:t>
            </w:r>
            <w:r>
              <w:rPr>
                <w:rFonts w:ascii="Calibri"/>
                <w:color w:val="1F477B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green signal from the offside lane to turn</w:t>
            </w:r>
            <w:r>
              <w:rPr>
                <w:rFonts w:ascii="Calibri"/>
                <w:color w:val="1F477B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left.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>
        <w:trPr>
          <w:trHeight w:hRule="exact" w:val="2276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1ADC42B8" wp14:editId="0EF83A41">
                  <wp:extent cx="2860395" cy="1252727"/>
                  <wp:effectExtent l="0" t="0" r="0" b="0"/>
                  <wp:docPr id="43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95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2"/>
              <w:ind w:left="103" w:righ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Emergency vehicles regularly seen using opposite carriage. Similar reports of segregated wide</w:t>
            </w:r>
            <w:r>
              <w:rPr>
                <w:rFonts w:ascii="Calibri"/>
                <w:color w:val="1F477B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cycle tracks being used in other areas. To be monitored.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 w:rsidTr="00DF4B1C">
        <w:trPr>
          <w:trHeight w:hRule="exact" w:val="3959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14159854" wp14:editId="1B8177A7">
                  <wp:extent cx="1998873" cy="982979"/>
                  <wp:effectExtent l="0" t="0" r="0" b="0"/>
                  <wp:docPr id="45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73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8"/>
                <w:sz w:val="20"/>
                <w:lang w:val="en-GB" w:eastAsia="en-GB"/>
              </w:rPr>
              <w:drawing>
                <wp:inline distT="0" distB="0" distL="0" distR="0" wp14:anchorId="50D810CB" wp14:editId="0C090E65">
                  <wp:extent cx="1354070" cy="983456"/>
                  <wp:effectExtent l="0" t="0" r="0" b="0"/>
                  <wp:docPr id="47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70" cy="98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79F994" wp14:editId="2C688825">
                  <wp:extent cx="1510747" cy="811351"/>
                  <wp:effectExtent l="0" t="0" r="0" b="8255"/>
                  <wp:docPr id="4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919" cy="8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4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F4B1C"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413BC411" wp14:editId="2CDD84BD">
                  <wp:extent cx="1926870" cy="842838"/>
                  <wp:effectExtent l="0" t="0" r="0" b="0"/>
                  <wp:docPr id="100" name="Picture 100" descr="cid:image006.jpg@01D131FC.BBCEB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jpg@01D131FC.BBCEB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870" cy="84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B79" w:rsidRDefault="00DF4B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Red arrow, bus and cyclist with green</w:t>
            </w:r>
            <w:r>
              <w:rPr>
                <w:rFonts w:ascii="Calibri"/>
                <w:color w:val="1F477B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signal exiting London Road with traffic still flowing across</w:t>
            </w:r>
            <w:r>
              <w:rPr>
                <w:rFonts w:ascii="Calibri"/>
                <w:color w:val="1F477B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junction.</w:t>
            </w:r>
          </w:p>
          <w:p w:rsidR="001F2B79" w:rsidRDefault="001F2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1"/>
              <w:ind w:left="103" w:right="6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77B"/>
                <w:sz w:val="20"/>
              </w:rPr>
              <w:t>Exit into London</w:t>
            </w:r>
            <w:r>
              <w:rPr>
                <w:rFonts w:ascii="Calibri"/>
                <w:b/>
                <w:color w:val="1F477B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1F477B"/>
                <w:sz w:val="20"/>
              </w:rPr>
              <w:t>Road (from</w:t>
            </w:r>
            <w:r>
              <w:rPr>
                <w:rFonts w:ascii="Calibri"/>
                <w:b/>
                <w:color w:val="1F477B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1F477B"/>
                <w:sz w:val="20"/>
              </w:rPr>
              <w:t>OKR</w:t>
            </w:r>
            <w:proofErr w:type="spellEnd"/>
            <w:r>
              <w:rPr>
                <w:rFonts w:ascii="Calibri"/>
                <w:b/>
                <w:color w:val="1F477B"/>
                <w:sz w:val="20"/>
              </w:rPr>
              <w:t>)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Depth of junction, coupled with phasing and congestion,</w:t>
            </w:r>
            <w:r>
              <w:rPr>
                <w:rFonts w:ascii="Calibri" w:eastAsia="Calibri" w:hAnsi="Calibri" w:cs="Calibri"/>
                <w:color w:val="1F477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0"/>
                <w:szCs w:val="20"/>
              </w:rPr>
              <w:t>vehicles regularly trapped in “no man’s land” blocking crossing. As no waiting area, vehicles cross into London Road at the same time there’s a green signal from London Road into the junction</w:t>
            </w:r>
            <w:r>
              <w:rPr>
                <w:rFonts w:ascii="Calibri" w:eastAsia="Calibri" w:hAnsi="Calibri" w:cs="Calibri"/>
              </w:rPr>
              <w:t>.</w:t>
            </w:r>
          </w:p>
          <w:p w:rsidR="001F2B79" w:rsidRDefault="001F2B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F2B79" w:rsidRDefault="001F2B79">
            <w:pPr>
              <w:pStyle w:val="TableParagraph"/>
              <w:ind w:left="103" w:right="56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  <w:tr w:rsidR="001F2B79">
        <w:trPr>
          <w:trHeight w:hRule="exact" w:val="556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49175B9" wp14:editId="5B5DF998">
                  <wp:extent cx="2054463" cy="790956"/>
                  <wp:effectExtent l="0" t="0" r="0" b="0"/>
                  <wp:docPr id="5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63" cy="79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4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4B1C">
              <w:rPr>
                <w:noProof/>
                <w:color w:val="1F497D"/>
                <w:lang w:val="en-GB" w:eastAsia="en-GB"/>
              </w:rPr>
              <w:drawing>
                <wp:inline distT="0" distB="0" distL="0" distR="0">
                  <wp:extent cx="913051" cy="754970"/>
                  <wp:effectExtent l="0" t="0" r="1905" b="7620"/>
                  <wp:docPr id="98" name="Picture 98" descr="cid:image006.jpg@01D1321C.5E125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jpg@01D1321C.5E125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70" cy="75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F2B79" w:rsidRDefault="006A018D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F3D2FAF" wp14:editId="295B22E5">
                  <wp:extent cx="2037401" cy="1239964"/>
                  <wp:effectExtent l="0" t="0" r="0" b="0"/>
                  <wp:docPr id="5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401" cy="123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79" w:rsidRDefault="006A01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8566842" wp14:editId="15EA873E">
                  <wp:extent cx="2078105" cy="950976"/>
                  <wp:effectExtent l="0" t="0" r="0" b="0"/>
                  <wp:docPr id="55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105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79" w:rsidRDefault="001F2B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6A018D">
            <w:pPr>
              <w:pStyle w:val="TableParagraph"/>
              <w:spacing w:before="1"/>
              <w:ind w:left="103" w:right="4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F477B"/>
                <w:sz w:val="20"/>
              </w:rPr>
              <w:t>Exit towards</w:t>
            </w:r>
            <w:r>
              <w:rPr>
                <w:rFonts w:ascii="Calibri"/>
                <w:b/>
                <w:color w:val="1F477B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1F477B"/>
                <w:sz w:val="20"/>
              </w:rPr>
              <w:t>Newington Butts</w:t>
            </w:r>
          </w:p>
          <w:p w:rsidR="001F2B79" w:rsidRDefault="001F2B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8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TM road white</w:t>
            </w:r>
            <w:r>
              <w:rPr>
                <w:rFonts w:ascii="Calibri"/>
                <w:color w:val="1F477B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road edge markings recommended on corner.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Pinch point for cyclists on corner. Suggest nearside cycle lane is marked. Slower and wider (</w:t>
            </w:r>
            <w:proofErr w:type="spellStart"/>
            <w:r>
              <w:rPr>
                <w:rFonts w:ascii="Calibri"/>
                <w:color w:val="1F477B"/>
                <w:sz w:val="20"/>
              </w:rPr>
              <w:t>e.g</w:t>
            </w:r>
            <w:proofErr w:type="spellEnd"/>
            <w:r>
              <w:rPr>
                <w:rFonts w:ascii="Calibri"/>
                <w:color w:val="1F477B"/>
                <w:sz w:val="20"/>
              </w:rPr>
              <w:t xml:space="preserve"> disability cyclists) at greater</w:t>
            </w:r>
            <w:r>
              <w:rPr>
                <w:rFonts w:ascii="Calibri"/>
                <w:color w:val="1F477B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risk.</w:t>
            </w:r>
          </w:p>
          <w:p w:rsidR="001F2B79" w:rsidRDefault="001F2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F2B79" w:rsidRDefault="006A018D">
            <w:pPr>
              <w:pStyle w:val="TableParagraph"/>
              <w:ind w:left="103" w:right="7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F477B"/>
                <w:sz w:val="20"/>
              </w:rPr>
              <w:t>TM risk of plant equipment creating</w:t>
            </w:r>
            <w:r>
              <w:rPr>
                <w:rFonts w:ascii="Calibri"/>
                <w:color w:val="1F477B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a blind</w:t>
            </w:r>
            <w:r>
              <w:rPr>
                <w:rFonts w:ascii="Calibri"/>
                <w:color w:val="1F477B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F477B"/>
                <w:sz w:val="20"/>
              </w:rPr>
              <w:t>corner.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B79" w:rsidRDefault="001F2B79"/>
        </w:tc>
      </w:tr>
    </w:tbl>
    <w:p w:rsidR="007A0684" w:rsidRDefault="007A0684"/>
    <w:sectPr w:rsidR="007A0684">
      <w:pgSz w:w="11920" w:h="16850"/>
      <w:pgMar w:top="1660" w:right="440" w:bottom="280" w:left="32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84" w:rsidRDefault="006A018D">
      <w:r>
        <w:separator/>
      </w:r>
    </w:p>
  </w:endnote>
  <w:endnote w:type="continuationSeparator" w:id="0">
    <w:p w:rsidR="007A0684" w:rsidRDefault="006A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84" w:rsidRDefault="006A018D">
      <w:r>
        <w:separator/>
      </w:r>
    </w:p>
  </w:footnote>
  <w:footnote w:type="continuationSeparator" w:id="0">
    <w:p w:rsidR="007A0684" w:rsidRDefault="006A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79" w:rsidRDefault="006F5C9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1776" behindDoc="1" locked="0" layoutInCell="1" allowOverlap="1" wp14:anchorId="296D7994" wp14:editId="67DDE513">
          <wp:simplePos x="0" y="0"/>
          <wp:positionH relativeFrom="page">
            <wp:posOffset>3184525</wp:posOffset>
          </wp:positionH>
          <wp:positionV relativeFrom="page">
            <wp:posOffset>440690</wp:posOffset>
          </wp:positionV>
          <wp:extent cx="1200150" cy="55626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46AA0097" wp14:editId="02E56FE9">
              <wp:simplePos x="0" y="0"/>
              <wp:positionH relativeFrom="page">
                <wp:posOffset>901700</wp:posOffset>
              </wp:positionH>
              <wp:positionV relativeFrom="page">
                <wp:posOffset>916940</wp:posOffset>
              </wp:positionV>
              <wp:extent cx="650240" cy="165735"/>
              <wp:effectExtent l="0" t="2540" r="63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B79" w:rsidRDefault="006A018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111">
                            <w:rPr>
                              <w:rFonts w:ascii="Calibri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2.2pt;width:51.2pt;height:13.05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z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" filled="f" stroked="f">
              <v:textbox inset="0,0,0,0">
                <w:txbxContent>
                  <w:p w:rsidR="001F2B79" w:rsidRDefault="006A018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111">
                      <w:rPr>
                        <w:rFonts w:ascii="Calibri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9"/>
    <w:rsid w:val="001F2B79"/>
    <w:rsid w:val="006032A0"/>
    <w:rsid w:val="006A018D"/>
    <w:rsid w:val="006F5C98"/>
    <w:rsid w:val="007A0684"/>
    <w:rsid w:val="00990111"/>
    <w:rsid w:val="00D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98"/>
  </w:style>
  <w:style w:type="paragraph" w:styleId="Footer">
    <w:name w:val="footer"/>
    <w:basedOn w:val="Normal"/>
    <w:link w:val="FooterChar"/>
    <w:uiPriority w:val="99"/>
    <w:unhideWhenUsed/>
    <w:rsid w:val="006F5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98"/>
  </w:style>
  <w:style w:type="paragraph" w:customStyle="1" w:styleId="Default">
    <w:name w:val="Default"/>
    <w:rsid w:val="006032A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98"/>
  </w:style>
  <w:style w:type="paragraph" w:styleId="Footer">
    <w:name w:val="footer"/>
    <w:basedOn w:val="Normal"/>
    <w:link w:val="FooterChar"/>
    <w:uiPriority w:val="99"/>
    <w:unhideWhenUsed/>
    <w:rsid w:val="006F5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98"/>
  </w:style>
  <w:style w:type="paragraph" w:customStyle="1" w:styleId="Default">
    <w:name w:val="Default"/>
    <w:rsid w:val="006032A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cid:image003.jpg@01D131FD.B3C368F0" TargetMode="External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cid:image006.jpg@01D131FC.BBCEB1E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cid:image006.jpg@01D1321C.5E125D7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MichaelBarratt</dc:creator>
  <cp:lastModifiedBy>FEB</cp:lastModifiedBy>
  <cp:revision>5</cp:revision>
  <dcterms:created xsi:type="dcterms:W3CDTF">2015-12-10T10:48:00Z</dcterms:created>
  <dcterms:modified xsi:type="dcterms:W3CDTF">2015-12-10T11:01:00Z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2015-12-08T00:00:00Z</vt:filetime>
  </property>
</Properties>
</file>